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7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95467"/>
          <w:sz w:val="20"/>
          <w:szCs w:val="20"/>
          <w:rtl w:val="0"/>
        </w:rPr>
        <w:t xml:space="preserve">ILUSTRE MUNICIPALIDAD DE COYHAIQUE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4" w:line="338" w:lineRule="auto"/>
        <w:jc w:val="center"/>
        <w:rPr>
          <w:color w:val="495467"/>
          <w:sz w:val="20"/>
          <w:szCs w:val="20"/>
        </w:rPr>
      </w:pPr>
      <w:r w:rsidDel="00000000" w:rsidR="00000000" w:rsidRPr="00000000">
        <w:rPr>
          <w:color w:val="495467"/>
          <w:sz w:val="20"/>
          <w:szCs w:val="20"/>
          <w:rtl w:val="0"/>
        </w:rPr>
        <w:t xml:space="preserve">DEPARTAMENTO DE DESARROLLO ECONÓMICO LOCAL (DDEL)</w:t>
      </w:r>
    </w:p>
    <w:p w:rsidR="00000000" w:rsidDel="00000000" w:rsidP="00000000" w:rsidRDefault="00000000" w:rsidRPr="00000000" w14:paraId="00000003">
      <w:pPr>
        <w:spacing w:before="94" w:line="338" w:lineRule="auto"/>
        <w:jc w:val="center"/>
        <w:rPr>
          <w:color w:val="495467"/>
          <w:sz w:val="20"/>
          <w:szCs w:val="20"/>
        </w:rPr>
      </w:pPr>
      <w:r w:rsidDel="00000000" w:rsidR="00000000" w:rsidRPr="00000000">
        <w:rPr>
          <w:color w:val="495467"/>
          <w:sz w:val="20"/>
          <w:szCs w:val="20"/>
          <w:rtl w:val="0"/>
        </w:rPr>
        <w:t xml:space="preserve">PROGRAMA TRANSFERENCIA DE CAPACIDADES BIP N°40071494-0</w:t>
      </w:r>
    </w:p>
    <w:p w:rsidR="00000000" w:rsidDel="00000000" w:rsidP="00000000" w:rsidRDefault="00000000" w:rsidRPr="00000000" w14:paraId="00000004">
      <w:pPr>
        <w:spacing w:before="94" w:line="338" w:lineRule="auto"/>
        <w:jc w:val="center"/>
        <w:rPr>
          <w:sz w:val="20"/>
          <w:szCs w:val="20"/>
        </w:rPr>
      </w:pPr>
      <w:r w:rsidDel="00000000" w:rsidR="00000000" w:rsidRPr="00000000">
        <w:rPr>
          <w:color w:val="495467"/>
          <w:sz w:val="20"/>
          <w:szCs w:val="20"/>
          <w:rtl w:val="0"/>
        </w:rPr>
        <w:t xml:space="preserve">EXPO PATAGONIA SANTIAGO 2026 Y LANZAMIENTO DE TEMPORADA TURÍSTICA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w0y10w3mtyb" w:id="0"/>
    <w:bookmarkEnd w:id="0"/>
    <w:p w:rsidR="00000000" w:rsidDel="00000000" w:rsidP="00000000" w:rsidRDefault="00000000" w:rsidRPr="00000000" w14:paraId="00000006">
      <w:pPr>
        <w:pStyle w:val="Heading1"/>
        <w:spacing w:line="240" w:lineRule="auto"/>
        <w:ind w:firstLine="1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CARTA DE COMPROMISO Y ACEPTACIÓN DE BASES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85316</wp:posOffset>
                </wp:positionH>
                <wp:positionV relativeFrom="paragraph">
                  <wp:posOffset>154296</wp:posOffset>
                </wp:positionV>
                <wp:extent cx="6129655" cy="28575"/>
                <wp:effectExtent b="0" l="0" r="0" t="0"/>
                <wp:wrapTopAndBottom distB="0" distT="0"/>
                <wp:docPr id="176744488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85935" y="3770475"/>
                          <a:ext cx="6120130" cy="19050"/>
                        </a:xfrm>
                        <a:custGeom>
                          <a:rect b="b" l="l" r="r" t="t"/>
                          <a:pathLst>
                            <a:path extrusionOk="0" h="19050" w="6120130">
                              <a:moveTo>
                                <a:pt x="612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85316</wp:posOffset>
                </wp:positionH>
                <wp:positionV relativeFrom="paragraph">
                  <wp:posOffset>154296</wp:posOffset>
                </wp:positionV>
                <wp:extent cx="6129655" cy="28575"/>
                <wp:effectExtent b="0" l="0" r="0" t="0"/>
                <wp:wrapTopAndBottom distB="0" distT="0"/>
                <wp:docPr id="176744488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965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5"/>
          <w:tab w:val="left" w:leader="none" w:pos="4780"/>
          <w:tab w:val="left" w:leader="none" w:pos="5303"/>
          <w:tab w:val="left" w:leader="none" w:pos="6448"/>
          <w:tab w:val="left" w:leader="none" w:pos="7140"/>
          <w:tab w:val="left" w:leader="none" w:pos="8491"/>
          <w:tab w:val="left" w:leader="none" w:pos="9532"/>
        </w:tabs>
        <w:spacing w:after="0" w:before="0" w:line="240" w:lineRule="auto"/>
        <w:ind w:left="141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Yo,</w:t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</w:t>
        <w:tab/>
        <w:t xml:space="preserve">Cédula</w:t>
        <w:tab/>
        <w:t xml:space="preserve">de</w:t>
        <w:tab/>
        <w:t xml:space="preserve">Identidad</w:t>
        <w:tab/>
        <w:t xml:space="preserve">(RUT)</w:t>
        <w:tab/>
        <w:t xml:space="preserve">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26"/>
        </w:tabs>
        <w:spacing w:after="0" w:before="103" w:line="240" w:lineRule="auto"/>
        <w:ind w:left="141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representante legal de la empresa / emprendimiento denominado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26"/>
        </w:tabs>
        <w:spacing w:after="0" w:before="103" w:line="240" w:lineRule="auto"/>
        <w:ind w:left="141" w:right="139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domiciliado(a) en la comuna de Coyhaique, por medio de la presente declaro bajo juramento lo siguiente: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"/>
          <w:tab w:val="left" w:leader="none" w:pos="441"/>
        </w:tabs>
        <w:spacing w:after="0" w:before="224" w:line="240" w:lineRule="auto"/>
        <w:ind w:left="441" w:right="138" w:hanging="24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Que he leído íntegramente, comprendo 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ACEPTO EN TODAS SUS PARTES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las "Bases de Postulación Expositores Expo Patagonia Santiago 2026 y Lanzamiento Temporada Turismo", aprobadas mediante Decreto Alcaldicio de la Ilustre Municipalidad de Coyhaique.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"/>
          <w:tab w:val="left" w:leader="none" w:pos="441"/>
        </w:tabs>
        <w:spacing w:after="0" w:before="150" w:line="240" w:lineRule="auto"/>
        <w:ind w:left="441" w:right="139" w:hanging="24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Que los antecedentes, documentos e información proporcionada durante el proceso de postulación son absolutamente verídicos y comprobables.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"/>
          <w:tab w:val="left" w:leader="none" w:pos="441"/>
        </w:tabs>
        <w:spacing w:after="0" w:before="148" w:line="240" w:lineRule="auto"/>
        <w:ind w:left="441" w:right="140" w:hanging="24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Que, en caso de resultar seleccionado(a) como expositor(a),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ME COMPROMETO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 cumplir estrictamente con todas las obligaciones estipuladas en el numeral 8 de dichas bases, incluyendo, pero no limitándose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1"/>
        </w:tabs>
        <w:spacing w:after="0" w:before="226" w:line="240" w:lineRule="auto"/>
        <w:ind w:left="741" w:right="0" w:hanging="17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Contar con el stock suficiente de productos para la venta fuera de la región durante los tres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" w:line="240" w:lineRule="auto"/>
        <w:ind w:left="741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(3) días del evento.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1"/>
        </w:tabs>
        <w:spacing w:after="0" w:before="0" w:line="240" w:lineRule="auto"/>
        <w:ind w:left="741" w:right="139" w:hanging="171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Asistir y mantener atención de público en el stand asignado en el Parque Bicentenario (Santiago) en el horario establecido (09:00 a 20:00 hrs).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1"/>
        </w:tabs>
        <w:spacing w:after="0" w:before="152" w:line="240" w:lineRule="auto"/>
        <w:ind w:left="741" w:right="138" w:hanging="171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Tener disponibilidad absoluta para viajar en las fechas estipuladas por la organización (salida el 30 de septiembre y retorno el 05 de octubre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1"/>
        </w:tabs>
        <w:spacing w:after="0" w:before="152" w:line="240" w:lineRule="auto"/>
        <w:ind w:left="741" w:right="139" w:hanging="171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Asumir el financiamiento de mi estadía en la ciudad de Santiago, mi traslado hacia y desde el aeropuerto de Balmaceda, y los traslados internos dentro de la Región Metropolitana.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"/>
          <w:tab w:val="left" w:leader="none" w:pos="441"/>
        </w:tabs>
        <w:spacing w:after="0" w:before="227" w:line="240" w:lineRule="auto"/>
        <w:ind w:left="441" w:right="141" w:hanging="24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Que entiendo que la Ilustre Municipalidad de Coyhaique financiará exclusivamente el transporte de los productos, la provisión del stand y los pasajes aéreos en el tramo Balmaceda-Santiago-Balmaceda para la persona que postula.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"/>
          <w:tab w:val="left" w:leader="none" w:pos="441"/>
        </w:tabs>
        <w:spacing w:after="0" w:before="152" w:line="240" w:lineRule="auto"/>
        <w:ind w:left="441" w:right="140" w:hanging="245"/>
        <w:jc w:val="both"/>
        <w:rPr>
          <w:rFonts w:ascii="Arial" w:cs="Arial" w:eastAsia="Arial" w:hAnsi="Arial"/>
          <w:color w:val="000000"/>
        </w:rPr>
        <w:sectPr>
          <w:headerReference r:id="rId8" w:type="default"/>
          <w:pgSz w:h="16840" w:w="11910" w:orient="portrait"/>
          <w:pgMar w:bottom="280" w:top="1380" w:left="992" w:right="992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Que libero a la Ilustre Municipalidad de Coyhaique de toda responsabilidad ante daños, pérdidas o mermas de mercadería que puedan ocurrir durante el traslado o desarrollo del evento.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141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En fe de lo cual, y para dejar constancia de mi aceptación y compromiso, firmo la presente declaración.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3"/>
          <w:tab w:val="left" w:leader="none" w:pos="4870"/>
        </w:tabs>
        <w:spacing w:after="0" w:before="1" w:line="240" w:lineRule="auto"/>
        <w:ind w:left="141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En Coyhaique, 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1721330</wp:posOffset>
                </wp:positionH>
                <wp:positionV relativeFrom="paragraph">
                  <wp:posOffset>279544</wp:posOffset>
                </wp:positionV>
                <wp:extent cx="9525" cy="12700"/>
                <wp:effectExtent b="0" l="0" r="0" t="0"/>
                <wp:wrapTopAndBottom distB="0" distT="0"/>
                <wp:docPr id="176744488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917250" y="3775238"/>
                          <a:ext cx="2857500" cy="9525"/>
                        </a:xfrm>
                        <a:custGeom>
                          <a:rect b="b" l="l" r="r" t="t"/>
                          <a:pathLst>
                            <a:path extrusionOk="0" h="9525" w="2857500">
                              <a:moveTo>
                                <a:pt x="28575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57500" y="0"/>
                              </a:lnTo>
                              <a:lnTo>
                                <a:pt x="28575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3648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1721330</wp:posOffset>
                </wp:positionH>
                <wp:positionV relativeFrom="paragraph">
                  <wp:posOffset>279544</wp:posOffset>
                </wp:positionV>
                <wp:extent cx="9525" cy="12700"/>
                <wp:effectExtent b="0" l="0" r="0" t="0"/>
                <wp:wrapTopAndBottom distB="0" distT="0"/>
                <wp:docPr id="176744488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pStyle w:val="Heading2"/>
        <w:spacing w:line="240" w:lineRule="auto"/>
        <w:ind w:firstLine="14"/>
        <w:rPr/>
      </w:pPr>
      <w:r w:rsidDel="00000000" w:rsidR="00000000" w:rsidRPr="00000000">
        <w:rPr>
          <w:rtl w:val="0"/>
        </w:rPr>
        <w:t xml:space="preserve">Firma del Expositor / Postulante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4"/>
        </w:tabs>
        <w:spacing w:after="0" w:before="102" w:line="240" w:lineRule="auto"/>
        <w:ind w:left="0" w:right="14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RUT: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380" w:left="992" w:right="99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6447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833438" cy="648229"/>
          <wp:effectExtent b="0" l="0" r="0" t="0"/>
          <wp:docPr id="17674448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3438" cy="648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                                                                                                                       </w:t>
    </w: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638849" cy="592388"/>
          <wp:effectExtent b="0" l="0" r="0" t="0"/>
          <wp:docPr id="17674448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849" cy="5923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41" w:hanging="245"/>
      </w:pPr>
      <w:rPr>
        <w:rFonts w:ascii="Helvetica Neue" w:cs="Helvetica Neue" w:eastAsia="Helvetica Neue" w:hAnsi="Helvetica Neue"/>
        <w:b w:val="0"/>
        <w:bCs w:val="0"/>
        <w:i w:val="0"/>
        <w:iCs w:val="0"/>
        <w:color w:val="2d3648"/>
        <w:sz w:val="22"/>
        <w:szCs w:val="22"/>
      </w:rPr>
    </w:lvl>
    <w:lvl w:ilvl="1">
      <w:start w:val="0"/>
      <w:numFmt w:val="bullet"/>
      <w:lvlText w:val="◦"/>
      <w:lvlJc w:val="left"/>
      <w:pPr>
        <w:ind w:left="741" w:hanging="171.0000000000001"/>
      </w:pPr>
      <w:rPr>
        <w:rFonts w:ascii="Helvetica Neue" w:cs="Helvetica Neue" w:eastAsia="Helvetica Neue" w:hAnsi="Helvetica Neue"/>
        <w:b w:val="0"/>
        <w:bCs w:val="0"/>
        <w:i w:val="0"/>
        <w:iCs w:val="0"/>
        <w:color w:val="2d3648"/>
        <w:sz w:val="22"/>
        <w:szCs w:val="22"/>
      </w:rPr>
    </w:lvl>
    <w:lvl w:ilvl="2">
      <w:start w:val="0"/>
      <w:numFmt w:val="bullet"/>
      <w:lvlText w:val="•"/>
      <w:lvlJc w:val="left"/>
      <w:pPr>
        <w:ind w:left="1760" w:hanging="171"/>
      </w:pPr>
      <w:rPr/>
    </w:lvl>
    <w:lvl w:ilvl="3">
      <w:start w:val="0"/>
      <w:numFmt w:val="bullet"/>
      <w:lvlText w:val="•"/>
      <w:lvlJc w:val="left"/>
      <w:pPr>
        <w:ind w:left="2780" w:hanging="171"/>
      </w:pPr>
      <w:rPr/>
    </w:lvl>
    <w:lvl w:ilvl="4">
      <w:start w:val="0"/>
      <w:numFmt w:val="bullet"/>
      <w:lvlText w:val="•"/>
      <w:lvlJc w:val="left"/>
      <w:pPr>
        <w:ind w:left="3800" w:hanging="171"/>
      </w:pPr>
      <w:rPr/>
    </w:lvl>
    <w:lvl w:ilvl="5">
      <w:start w:val="0"/>
      <w:numFmt w:val="bullet"/>
      <w:lvlText w:val="•"/>
      <w:lvlJc w:val="left"/>
      <w:pPr>
        <w:ind w:left="4820" w:hanging="171"/>
      </w:pPr>
      <w:rPr/>
    </w:lvl>
    <w:lvl w:ilvl="6">
      <w:start w:val="0"/>
      <w:numFmt w:val="bullet"/>
      <w:lvlText w:val="•"/>
      <w:lvlJc w:val="left"/>
      <w:pPr>
        <w:ind w:left="5840" w:hanging="171"/>
      </w:pPr>
      <w:rPr/>
    </w:lvl>
    <w:lvl w:ilvl="7">
      <w:start w:val="0"/>
      <w:numFmt w:val="bullet"/>
      <w:lvlText w:val="•"/>
      <w:lvlJc w:val="left"/>
      <w:pPr>
        <w:ind w:left="6861" w:hanging="171"/>
      </w:pPr>
      <w:rPr/>
    </w:lvl>
    <w:lvl w:ilvl="8">
      <w:start w:val="0"/>
      <w:numFmt w:val="bullet"/>
      <w:lvlText w:val="•"/>
      <w:lvlJc w:val="left"/>
      <w:pPr>
        <w:ind w:left="7881" w:hanging="17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7" w:right="14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spacing w:before="95" w:lineRule="auto"/>
      <w:ind w:left="14" w:right="14"/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</w:style>
  <w:style w:type="paragraph" w:styleId="Prrafodelista">
    <w:name w:val="List Paragraph"/>
    <w:basedOn w:val="Normal"/>
    <w:uiPriority w:val="1"/>
    <w:qFormat w:val="1"/>
    <w:pPr>
      <w:spacing w:before="152"/>
      <w:ind w:left="441" w:right="139" w:hanging="245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Encabezado">
    <w:name w:val="header"/>
    <w:basedOn w:val="Normal"/>
    <w:link w:val="EncabezadoCar"/>
    <w:uiPriority w:val="99"/>
    <w:unhideWhenUsed w:val="1"/>
    <w:rsid w:val="000F281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0F2811"/>
    <w:rPr>
      <w:rFonts w:ascii="Microsoft Sans Serif" w:cs="Microsoft Sans Serif" w:eastAsia="Microsoft Sans Serif" w:hAnsi="Microsoft Sans Serif"/>
      <w:lang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0F281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0F2811"/>
    <w:rPr>
      <w:rFonts w:ascii="Microsoft Sans Serif" w:cs="Microsoft Sans Serif" w:eastAsia="Microsoft Sans Serif" w:hAnsi="Microsoft Sans Serif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2KV8bQ6YaEr5ZkG46TVASgJdlQ==">CgMxLjAyD2lkLmd3MHkxMHczbXR5YjgAciExMUEtWGpOOUgwS1pqcDg3WEVmNjczV1MwSWxkSmFRLTY=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2026-08-06T13:25:00Z</dcterms:created>
  <dc:creator>Diego Romero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2026-08-06T00:00:00Z</vt:filetime>
  </property>
</Properties>
</file>